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94" w:rsidRPr="006A4945" w:rsidRDefault="006A4945" w:rsidP="006A4945">
      <w:pPr>
        <w:contextualSpacing/>
        <w:rPr>
          <w:rFonts w:ascii="Bahnschrift SemiBold" w:hAnsi="Bahnschrift SemiBold"/>
          <w:sz w:val="36"/>
          <w:szCs w:val="36"/>
        </w:rPr>
      </w:pPr>
      <w:r w:rsidRPr="006A4945">
        <w:rPr>
          <w:rFonts w:ascii="Bahnschrift SemiBold" w:hAnsi="Bahnschrift SemiBold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1B01B42" wp14:editId="2C126AF3">
            <wp:simplePos x="0" y="0"/>
            <wp:positionH relativeFrom="column">
              <wp:posOffset>13447</wp:posOffset>
            </wp:positionH>
            <wp:positionV relativeFrom="paragraph">
              <wp:posOffset>-201706</wp:posOffset>
            </wp:positionV>
            <wp:extent cx="1465729" cy="1548983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_Book_Slogan_colo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96" cy="1555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866">
        <w:rPr>
          <w:rFonts w:ascii="Bahnschrift SemiBold" w:hAnsi="Bahnschrift SemiBold"/>
          <w:sz w:val="36"/>
          <w:szCs w:val="36"/>
        </w:rPr>
        <w:t xml:space="preserve"> </w:t>
      </w:r>
      <w:r>
        <w:rPr>
          <w:rFonts w:ascii="Bahnschrift SemiBold" w:hAnsi="Bahnschrift SemiBold"/>
          <w:sz w:val="36"/>
          <w:szCs w:val="36"/>
        </w:rPr>
        <w:t xml:space="preserve">                                    </w:t>
      </w:r>
      <w:r w:rsidRPr="006A4945">
        <w:rPr>
          <w:rFonts w:ascii="Bahnschrift SemiBold" w:hAnsi="Bahnschrift SemiBold"/>
          <w:sz w:val="36"/>
          <w:szCs w:val="36"/>
        </w:rPr>
        <w:t>Libraries Rock! Summer Reading Program 2018</w:t>
      </w:r>
    </w:p>
    <w:p w:rsidR="006A4945" w:rsidRDefault="006A4945" w:rsidP="006A4945">
      <w:pPr>
        <w:contextualSpacing/>
        <w:jc w:val="center"/>
        <w:rPr>
          <w:rFonts w:ascii="Bahnschrift SemiBold" w:hAnsi="Bahnschrift SemiBold"/>
          <w:sz w:val="36"/>
          <w:szCs w:val="36"/>
        </w:rPr>
      </w:pPr>
      <w:r>
        <w:rPr>
          <w:rFonts w:ascii="Bahnschrift SemiBold" w:hAnsi="Bahnschrift SemiBold"/>
          <w:sz w:val="36"/>
          <w:szCs w:val="36"/>
        </w:rPr>
        <w:t xml:space="preserve">       </w:t>
      </w:r>
      <w:r w:rsidRPr="006A4945">
        <w:rPr>
          <w:rFonts w:ascii="Bahnschrift SemiBold" w:hAnsi="Bahnschrift SemiBold"/>
          <w:sz w:val="36"/>
          <w:szCs w:val="36"/>
        </w:rPr>
        <w:t>JUNE 4-AUGUST 3, 2018</w:t>
      </w:r>
    </w:p>
    <w:p w:rsidR="006A4945" w:rsidRDefault="006A4945" w:rsidP="006A4945">
      <w:pPr>
        <w:contextualSpacing/>
        <w:jc w:val="center"/>
        <w:rPr>
          <w:rFonts w:ascii="Bahnschrift SemiBold" w:hAnsi="Bahnschrift SemiBold"/>
          <w:sz w:val="36"/>
          <w:szCs w:val="36"/>
        </w:rPr>
      </w:pPr>
    </w:p>
    <w:p w:rsidR="006A4945" w:rsidRPr="00DA3866" w:rsidRDefault="006C08EE" w:rsidP="006A4945">
      <w:pPr>
        <w:contextualSpacing/>
        <w:jc w:val="center"/>
        <w:rPr>
          <w:b/>
          <w:color w:val="0070C0"/>
          <w:sz w:val="32"/>
          <w:szCs w:val="32"/>
        </w:rPr>
      </w:pPr>
      <w:r w:rsidRPr="00DA3866">
        <w:rPr>
          <w:b/>
          <w:color w:val="0070C0"/>
          <w:sz w:val="32"/>
          <w:szCs w:val="32"/>
        </w:rPr>
        <w:t>Sparta Twp. Library</w:t>
      </w:r>
    </w:p>
    <w:p w:rsidR="006C08EE" w:rsidRPr="00DA3866" w:rsidRDefault="006C08EE" w:rsidP="006A4945">
      <w:pPr>
        <w:contextualSpacing/>
        <w:jc w:val="center"/>
        <w:rPr>
          <w:b/>
          <w:color w:val="0070C0"/>
          <w:sz w:val="32"/>
          <w:szCs w:val="32"/>
        </w:rPr>
      </w:pPr>
      <w:r w:rsidRPr="00DA3866">
        <w:rPr>
          <w:b/>
          <w:color w:val="0070C0"/>
          <w:sz w:val="32"/>
          <w:szCs w:val="32"/>
        </w:rPr>
        <w:t>80 N. Union St</w:t>
      </w:r>
    </w:p>
    <w:p w:rsidR="006C08EE" w:rsidRPr="00DA3866" w:rsidRDefault="006C08EE" w:rsidP="006A4945">
      <w:pPr>
        <w:contextualSpacing/>
        <w:jc w:val="center"/>
        <w:rPr>
          <w:b/>
          <w:color w:val="0070C0"/>
          <w:sz w:val="32"/>
          <w:szCs w:val="32"/>
        </w:rPr>
      </w:pPr>
      <w:r w:rsidRPr="00DA3866">
        <w:rPr>
          <w:b/>
          <w:color w:val="0070C0"/>
          <w:sz w:val="32"/>
          <w:szCs w:val="32"/>
        </w:rPr>
        <w:t>Sparta, MI 49345</w:t>
      </w:r>
    </w:p>
    <w:p w:rsidR="006C08EE" w:rsidRPr="00DA3866" w:rsidRDefault="006C08EE" w:rsidP="006A4945">
      <w:pPr>
        <w:contextualSpacing/>
        <w:jc w:val="center"/>
        <w:rPr>
          <w:b/>
          <w:color w:val="0070C0"/>
          <w:sz w:val="32"/>
          <w:szCs w:val="32"/>
        </w:rPr>
      </w:pPr>
      <w:r w:rsidRPr="00DA3866">
        <w:rPr>
          <w:b/>
          <w:color w:val="0070C0"/>
          <w:sz w:val="32"/>
          <w:szCs w:val="32"/>
        </w:rPr>
        <w:t>(616)887-9937</w:t>
      </w:r>
    </w:p>
    <w:p w:rsidR="006C08EE" w:rsidRPr="00DA3866" w:rsidRDefault="006C08EE" w:rsidP="006A4945">
      <w:pPr>
        <w:contextualSpacing/>
        <w:jc w:val="center"/>
        <w:rPr>
          <w:b/>
          <w:color w:val="0070C0"/>
          <w:sz w:val="32"/>
          <w:szCs w:val="32"/>
        </w:rPr>
      </w:pPr>
      <w:r w:rsidRPr="00DA3866">
        <w:rPr>
          <w:b/>
          <w:color w:val="0070C0"/>
          <w:sz w:val="32"/>
          <w:szCs w:val="32"/>
        </w:rPr>
        <w:t>www.sparta.llcoop.org</w:t>
      </w:r>
    </w:p>
    <w:p w:rsidR="006C08EE" w:rsidRPr="00DA3866" w:rsidRDefault="006C08EE" w:rsidP="006C08EE">
      <w:pPr>
        <w:contextualSpacing/>
        <w:rPr>
          <w:sz w:val="36"/>
          <w:szCs w:val="36"/>
        </w:rPr>
      </w:pPr>
    </w:p>
    <w:p w:rsidR="006E6020" w:rsidRPr="00160CA3" w:rsidRDefault="006C08EE" w:rsidP="006B77DE">
      <w:pPr>
        <w:contextualSpacing/>
        <w:jc w:val="center"/>
        <w:rPr>
          <w:sz w:val="32"/>
          <w:szCs w:val="32"/>
        </w:rPr>
      </w:pPr>
      <w:r w:rsidRPr="00160CA3">
        <w:rPr>
          <w:sz w:val="32"/>
          <w:szCs w:val="32"/>
        </w:rPr>
        <w:t>This year Sparta Township Library is going green.  Our summer reading program is online.  Kids can register, log in books</w:t>
      </w:r>
      <w:r w:rsidR="00AD7805" w:rsidRPr="00160CA3">
        <w:rPr>
          <w:sz w:val="32"/>
          <w:szCs w:val="32"/>
        </w:rPr>
        <w:t>,</w:t>
      </w:r>
      <w:r w:rsidRPr="00160CA3">
        <w:rPr>
          <w:sz w:val="32"/>
          <w:szCs w:val="32"/>
        </w:rPr>
        <w:t xml:space="preserve"> read and even earn certificates through our online site.  As they read</w:t>
      </w:r>
      <w:r w:rsidR="00DA3866" w:rsidRPr="00160CA3">
        <w:rPr>
          <w:sz w:val="32"/>
          <w:szCs w:val="32"/>
        </w:rPr>
        <w:t>,</w:t>
      </w:r>
      <w:r w:rsidRPr="00160CA3">
        <w:rPr>
          <w:sz w:val="32"/>
          <w:szCs w:val="32"/>
        </w:rPr>
        <w:t xml:space="preserve"> they will also be able to create a fun avatar. We encourage readers from birth though 18 years old to join.  Below is </w:t>
      </w:r>
      <w:r w:rsidR="00DA3866" w:rsidRPr="00160CA3">
        <w:rPr>
          <w:sz w:val="32"/>
          <w:szCs w:val="32"/>
        </w:rPr>
        <w:t>an easy to follow</w:t>
      </w:r>
      <w:r w:rsidRPr="00160CA3">
        <w:rPr>
          <w:sz w:val="32"/>
          <w:szCs w:val="32"/>
        </w:rPr>
        <w:t xml:space="preserve"> online link </w:t>
      </w:r>
      <w:proofErr w:type="gramStart"/>
      <w:r w:rsidRPr="00160CA3">
        <w:rPr>
          <w:sz w:val="32"/>
          <w:szCs w:val="32"/>
        </w:rPr>
        <w:t>to register and get started</w:t>
      </w:r>
      <w:proofErr w:type="gramEnd"/>
      <w:r w:rsidRPr="00160CA3">
        <w:rPr>
          <w:sz w:val="32"/>
          <w:szCs w:val="32"/>
        </w:rPr>
        <w:t xml:space="preserve">.  </w:t>
      </w:r>
      <w:r w:rsidR="00E6709F" w:rsidRPr="00160CA3">
        <w:rPr>
          <w:sz w:val="32"/>
          <w:szCs w:val="32"/>
        </w:rPr>
        <w:t>The summer</w:t>
      </w:r>
      <w:r w:rsidR="00C91E4F" w:rsidRPr="00160CA3">
        <w:rPr>
          <w:sz w:val="32"/>
          <w:szCs w:val="32"/>
        </w:rPr>
        <w:t xml:space="preserve"> reading program</w:t>
      </w:r>
      <w:r w:rsidRPr="00160CA3">
        <w:rPr>
          <w:sz w:val="32"/>
          <w:szCs w:val="32"/>
        </w:rPr>
        <w:t xml:space="preserve"> will be open </w:t>
      </w:r>
      <w:r w:rsidR="00E6709F" w:rsidRPr="00160CA3">
        <w:rPr>
          <w:sz w:val="32"/>
          <w:szCs w:val="32"/>
        </w:rPr>
        <w:t xml:space="preserve">online </w:t>
      </w:r>
      <w:bookmarkStart w:id="0" w:name="_GoBack"/>
      <w:bookmarkEnd w:id="0"/>
      <w:r w:rsidRPr="00160CA3">
        <w:rPr>
          <w:sz w:val="32"/>
          <w:szCs w:val="32"/>
        </w:rPr>
        <w:t>Monday, June 4</w:t>
      </w:r>
      <w:r w:rsidRPr="00160CA3">
        <w:rPr>
          <w:sz w:val="32"/>
          <w:szCs w:val="32"/>
          <w:vertAlign w:val="superscript"/>
        </w:rPr>
        <w:t>th</w:t>
      </w:r>
      <w:r w:rsidR="00C91E4F" w:rsidRPr="00160CA3">
        <w:rPr>
          <w:sz w:val="32"/>
          <w:szCs w:val="32"/>
        </w:rPr>
        <w:t xml:space="preserve"> but </w:t>
      </w:r>
      <w:r w:rsidR="00C91E4F" w:rsidRPr="00160CA3">
        <w:rPr>
          <w:sz w:val="32"/>
          <w:szCs w:val="32"/>
          <w:u w:val="single"/>
        </w:rPr>
        <w:t>registration is now available</w:t>
      </w:r>
      <w:r w:rsidR="00C91E4F" w:rsidRPr="00160CA3">
        <w:rPr>
          <w:sz w:val="32"/>
          <w:szCs w:val="32"/>
        </w:rPr>
        <w:t>.</w:t>
      </w:r>
      <w:r w:rsidR="006E6020" w:rsidRPr="00160CA3">
        <w:rPr>
          <w:sz w:val="32"/>
          <w:szCs w:val="32"/>
        </w:rPr>
        <w:t xml:space="preserve">  </w:t>
      </w:r>
    </w:p>
    <w:p w:rsidR="006C08EE" w:rsidRPr="00160CA3" w:rsidRDefault="006E6020" w:rsidP="006B77DE">
      <w:pPr>
        <w:contextualSpacing/>
        <w:jc w:val="center"/>
        <w:rPr>
          <w:i/>
          <w:sz w:val="32"/>
          <w:szCs w:val="32"/>
        </w:rPr>
      </w:pPr>
      <w:r w:rsidRPr="00160CA3">
        <w:rPr>
          <w:i/>
          <w:sz w:val="32"/>
          <w:szCs w:val="32"/>
        </w:rPr>
        <w:t>Kids do not need a library card to participate.</w:t>
      </w:r>
    </w:p>
    <w:p w:rsidR="006E6020" w:rsidRDefault="006E6020" w:rsidP="006C08EE">
      <w:pPr>
        <w:contextualSpacing/>
        <w:rPr>
          <w:sz w:val="28"/>
          <w:szCs w:val="28"/>
        </w:rPr>
      </w:pPr>
    </w:p>
    <w:p w:rsidR="006A4945" w:rsidRPr="006B77DE" w:rsidRDefault="00160CA3" w:rsidP="006C08EE">
      <w:pPr>
        <w:contextualSpacing/>
        <w:jc w:val="center"/>
        <w:rPr>
          <w:color w:val="0070C0"/>
          <w:sz w:val="32"/>
          <w:szCs w:val="32"/>
        </w:rPr>
      </w:pPr>
      <w:hyperlink r:id="rId5" w:history="1">
        <w:r w:rsidR="006C08EE" w:rsidRPr="006B77DE">
          <w:rPr>
            <w:rStyle w:val="Hyperlink"/>
            <w:sz w:val="32"/>
            <w:szCs w:val="32"/>
          </w:rPr>
          <w:t>https://wandooreader.com/sparta/sparta-youth-summer-reading-program-2018</w:t>
        </w:r>
      </w:hyperlink>
    </w:p>
    <w:p w:rsidR="006C08EE" w:rsidRDefault="006C08EE" w:rsidP="006C08EE">
      <w:pPr>
        <w:contextualSpacing/>
        <w:rPr>
          <w:color w:val="0070C0"/>
          <w:sz w:val="28"/>
          <w:szCs w:val="28"/>
        </w:rPr>
      </w:pPr>
    </w:p>
    <w:p w:rsidR="006C08EE" w:rsidRPr="00DA3866" w:rsidRDefault="006C08EE" w:rsidP="006B77DE">
      <w:pPr>
        <w:contextualSpacing/>
        <w:jc w:val="center"/>
        <w:rPr>
          <w:color w:val="00B050"/>
          <w:sz w:val="36"/>
          <w:szCs w:val="36"/>
        </w:rPr>
      </w:pPr>
      <w:r w:rsidRPr="00DA3866">
        <w:rPr>
          <w:color w:val="00B050"/>
          <w:sz w:val="36"/>
          <w:szCs w:val="36"/>
        </w:rPr>
        <w:t>Prizes will be drawn randomly throughout the summer</w:t>
      </w:r>
      <w:r w:rsidR="006B77DE" w:rsidRPr="00DA3866">
        <w:rPr>
          <w:color w:val="00B050"/>
          <w:sz w:val="36"/>
          <w:szCs w:val="36"/>
        </w:rPr>
        <w:t xml:space="preserve"> this year</w:t>
      </w:r>
      <w:r w:rsidRPr="00DA3866">
        <w:rPr>
          <w:color w:val="00B050"/>
          <w:sz w:val="36"/>
          <w:szCs w:val="36"/>
        </w:rPr>
        <w:t xml:space="preserve"> and chosen from </w:t>
      </w:r>
      <w:r w:rsidR="00DA3866" w:rsidRPr="00DA3866">
        <w:rPr>
          <w:color w:val="00B050"/>
          <w:sz w:val="36"/>
          <w:szCs w:val="36"/>
        </w:rPr>
        <w:t>readers actively entering books read.</w:t>
      </w:r>
    </w:p>
    <w:p w:rsidR="00DA3866" w:rsidRDefault="00DA3866" w:rsidP="006B77DE">
      <w:pPr>
        <w:contextualSpacing/>
        <w:jc w:val="center"/>
        <w:rPr>
          <w:sz w:val="36"/>
          <w:szCs w:val="36"/>
        </w:rPr>
      </w:pPr>
    </w:p>
    <w:p w:rsidR="00DA3866" w:rsidRPr="00DA3866" w:rsidRDefault="00DA3866" w:rsidP="006B77DE">
      <w:pPr>
        <w:contextualSpacing/>
        <w:jc w:val="center"/>
        <w:rPr>
          <w:i/>
          <w:sz w:val="36"/>
          <w:szCs w:val="36"/>
        </w:rPr>
      </w:pPr>
      <w:r w:rsidRPr="00DA3866">
        <w:rPr>
          <w:i/>
          <w:sz w:val="36"/>
          <w:szCs w:val="36"/>
        </w:rPr>
        <w:t xml:space="preserve">If you have any questions please call (616)887-9937 </w:t>
      </w:r>
    </w:p>
    <w:p w:rsidR="00DA3866" w:rsidRPr="00DA3866" w:rsidRDefault="006E6020" w:rsidP="006B77DE">
      <w:pPr>
        <w:contextualSpacing/>
        <w:jc w:val="center"/>
        <w:rPr>
          <w:i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612A1D2" wp14:editId="43D6E47C">
            <wp:simplePos x="0" y="0"/>
            <wp:positionH relativeFrom="column">
              <wp:posOffset>2499360</wp:posOffset>
            </wp:positionH>
            <wp:positionV relativeFrom="paragraph">
              <wp:posOffset>240030</wp:posOffset>
            </wp:positionV>
            <wp:extent cx="1855470" cy="18891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Book_Stack_color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A3866" w:rsidRPr="00DA3866">
        <w:rPr>
          <w:i/>
          <w:sz w:val="36"/>
          <w:szCs w:val="36"/>
        </w:rPr>
        <w:t>or</w:t>
      </w:r>
      <w:proofErr w:type="gramEnd"/>
      <w:r w:rsidR="00DA3866" w:rsidRPr="00DA3866">
        <w:rPr>
          <w:i/>
          <w:sz w:val="36"/>
          <w:szCs w:val="36"/>
        </w:rPr>
        <w:t xml:space="preserve"> email Miss Nicole  at </w:t>
      </w:r>
      <w:hyperlink r:id="rId7" w:history="1">
        <w:r w:rsidR="00DA3866" w:rsidRPr="00DA3866">
          <w:rPr>
            <w:rStyle w:val="Hyperlink"/>
            <w:i/>
            <w:sz w:val="36"/>
            <w:szCs w:val="36"/>
          </w:rPr>
          <w:t>spans@llcoop.org</w:t>
        </w:r>
      </w:hyperlink>
    </w:p>
    <w:p w:rsidR="00DA3866" w:rsidRDefault="00DA3866" w:rsidP="006B77DE">
      <w:pPr>
        <w:contextualSpacing/>
        <w:jc w:val="center"/>
        <w:rPr>
          <w:sz w:val="36"/>
          <w:szCs w:val="36"/>
        </w:rPr>
      </w:pPr>
    </w:p>
    <w:p w:rsidR="00DA3866" w:rsidRPr="006B77DE" w:rsidRDefault="00DA3866" w:rsidP="006B77DE">
      <w:pPr>
        <w:contextualSpacing/>
        <w:jc w:val="center"/>
        <w:rPr>
          <w:sz w:val="36"/>
          <w:szCs w:val="36"/>
        </w:rPr>
      </w:pPr>
    </w:p>
    <w:sectPr w:rsidR="00DA3866" w:rsidRPr="006B77DE" w:rsidSect="006A49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45"/>
    <w:rsid w:val="00032194"/>
    <w:rsid w:val="00160CA3"/>
    <w:rsid w:val="006A4945"/>
    <w:rsid w:val="006B77DE"/>
    <w:rsid w:val="006C08EE"/>
    <w:rsid w:val="006E6020"/>
    <w:rsid w:val="00AD7805"/>
    <w:rsid w:val="00C91E4F"/>
    <w:rsid w:val="00DA3866"/>
    <w:rsid w:val="00E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0251B-AC70-4198-A94C-6F9529C7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0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ans@llcoop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andooreader.com/sparta/sparta-youth-summer-reading-program-20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Brenda Kline</cp:lastModifiedBy>
  <cp:revision>3</cp:revision>
  <cp:lastPrinted>2018-04-27T18:30:00Z</cp:lastPrinted>
  <dcterms:created xsi:type="dcterms:W3CDTF">2018-04-25T11:52:00Z</dcterms:created>
  <dcterms:modified xsi:type="dcterms:W3CDTF">2018-04-27T18:36:00Z</dcterms:modified>
</cp:coreProperties>
</file>